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8" w:rsidRPr="00D75B30" w:rsidRDefault="006C1A22" w:rsidP="00D7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61C0B" wp14:editId="1C8E9CDA">
            <wp:extent cx="6074928" cy="8747760"/>
            <wp:effectExtent l="0" t="0" r="0" b="0"/>
            <wp:docPr id="2" name="Рисунок 2" descr="C:\Users\ДС №95\Desktop\ПМПк\прика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№95\Desktop\ПМПк\приказ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72" cy="87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09101C" w:rsidRPr="0009101C" w:rsidTr="0009101C">
        <w:tc>
          <w:tcPr>
            <w:tcW w:w="4926" w:type="dxa"/>
            <w:hideMark/>
          </w:tcPr>
          <w:p w:rsidR="006C1A22" w:rsidRDefault="006C1A22" w:rsidP="0009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01C" w:rsidRPr="006C1A22" w:rsidRDefault="0009101C" w:rsidP="006C1A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9101C" w:rsidRPr="0009101C" w:rsidRDefault="0009101C" w:rsidP="0009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839B0" w:rsidRPr="006C1A22" w:rsidRDefault="005839B0" w:rsidP="006C1A22">
      <w:pPr>
        <w:spacing w:after="0"/>
        <w:rPr>
          <w:rFonts w:ascii="Times New Roman" w:hAnsi="Times New Roman"/>
          <w:sz w:val="28"/>
          <w:szCs w:val="28"/>
        </w:rPr>
      </w:pPr>
      <w:r w:rsidRPr="006C1A22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620F01" w:rsidRPr="00620F01" w:rsidRDefault="005839B0" w:rsidP="00620F01">
      <w:pPr>
        <w:spacing w:after="0"/>
        <w:ind w:right="-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620F01"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регулирует деятельность психолого-медико-педагогического консилиума </w:t>
      </w:r>
      <w:r w:rsidR="0050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20F01" w:rsidRPr="00620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дошкольно</w:t>
      </w:r>
      <w:r w:rsidR="00620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образовательного учреждения «Детский сад №241»</w:t>
      </w:r>
      <w:r w:rsidR="00620F01" w:rsidRPr="00620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МБДОУ).</w:t>
      </w:r>
    </w:p>
    <w:p w:rsidR="00620F01" w:rsidRPr="00CC46E6" w:rsidRDefault="00303094" w:rsidP="00620F01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20F01"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</w:t>
      </w:r>
      <w:r w:rsid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консилиум (далее-</w:t>
      </w:r>
      <w:r w:rsidR="00620F01"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ПМПк) является одной из форм взаимодействия специалистов МБДОУ, в целях  психолого-медико-педагогического сопровождения воспитанников с </w:t>
      </w:r>
      <w:r w:rsidR="00620F01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CC46E6" w:rsidRPr="00CC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6E6" w:rsidRPr="00CC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и/или состояниями декомпенсации</w:t>
      </w:r>
      <w:r w:rsidR="00620F01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F01" w:rsidRPr="00B37AF2" w:rsidRDefault="00620F01" w:rsidP="00B37AF2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(ред. от 23.07.2013)</w:t>
      </w:r>
      <w:r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E1DEC" w:rsidRPr="0093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</w:t>
      </w:r>
      <w:r w:rsidR="000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1DEC" w:rsidRPr="0093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Российской Федерации от 27.03.2000 №27/901-6 «О психолого-медико- педагогическом консилиу</w:t>
      </w:r>
      <w:r w:rsidR="000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образовательного учреждения»,  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РФ от 20 сентября 2013 года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№1082 «Об утверждении Положения о психолого-медико-педагогической комиссии», </w:t>
      </w:r>
      <w:r w:rsidRPr="0062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руководствуется Конвенцией ООН о правах ребенка, </w:t>
      </w:r>
      <w:r w:rsidRPr="0062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муниципального </w:t>
      </w:r>
      <w:r w:rsidR="00B37AF2" w:rsidRP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дошкольного образовательного учреждения </w:t>
      </w:r>
      <w:r w:rsidR="00B37AF2" w:rsidRP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№241»</w:t>
      </w:r>
      <w:r w:rsid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AF2" w:rsidRPr="00B3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между образовательным учреждением и родителями (законными представителями) воспитанника</w:t>
      </w:r>
      <w:r w:rsidRPr="0062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EAD" w:rsidRPr="00937EAD" w:rsidRDefault="00937EAD" w:rsidP="00937EAD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C46E6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CC46E6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</w:t>
      </w:r>
      <w:r w:rsidR="00CC46E6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ПМПк</w:t>
      </w:r>
      <w:r w:rsidR="00CC46E6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   приказом заведующего МБДОУ.</w:t>
      </w:r>
    </w:p>
    <w:p w:rsidR="00937EAD" w:rsidRDefault="00937EAD" w:rsidP="00937EAD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E1DEC" w:rsidRPr="009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работает</w:t>
      </w:r>
      <w:r w:rsidRPr="009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образовательными, медицинскими учреждениями города, территориальной психолого-медико-педагог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комиссией</w:t>
      </w:r>
      <w:r w:rsidR="00CC46E6" w:rsidRPr="00CC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CC46E6" w:rsidRPr="00CC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Барнаула</w:t>
      </w:r>
      <w:r w:rsidRPr="0093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FA" w:rsidRDefault="00E13AFA" w:rsidP="00937EAD">
      <w:pPr>
        <w:spacing w:after="0" w:line="240" w:lineRule="auto"/>
        <w:ind w:right="-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FA" w:rsidRPr="00E13AFA" w:rsidRDefault="00E13AFA" w:rsidP="00E13AFA">
      <w:pPr>
        <w:spacing w:after="0" w:line="240" w:lineRule="auto"/>
        <w:ind w:right="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задачи, функции и принципы деятельности ПМПк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13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3AFA" w:rsidRPr="00E13AFA" w:rsidRDefault="00E13AFA" w:rsidP="00E13AFA">
      <w:pPr>
        <w:tabs>
          <w:tab w:val="left" w:pos="8520"/>
          <w:tab w:val="left" w:pos="9600"/>
          <w:tab w:val="left" w:pos="9720"/>
        </w:tabs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13A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 ПМПк   является обеспечение   диагностико-коррекционного психолого-медико-педагогического сопровождения воспитанников с ограниченными возможностями здоровья</w:t>
      </w:r>
      <w:r w:rsidR="0047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состояниями декомпенсации</w:t>
      </w:r>
      <w:r w:rsidRPr="00E1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E13AFA" w:rsidRPr="00E13AFA" w:rsidRDefault="00E13AFA" w:rsidP="00E13A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ПМПк являются:</w:t>
      </w:r>
    </w:p>
    <w:p w:rsidR="00E13AFA" w:rsidRPr="00E13AFA" w:rsidRDefault="00472BBF" w:rsidP="00E106F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в</w:t>
      </w:r>
      <w:r w:rsidR="00E13AFA" w:rsidRPr="00E13AFA">
        <w:rPr>
          <w:rFonts w:ascii="Times New Roman" w:eastAsia="Times New Roman" w:hAnsi="Times New Roman"/>
          <w:sz w:val="28"/>
          <w:szCs w:val="28"/>
          <w:lang w:eastAsia="ru-RU"/>
        </w:rPr>
        <w:t>ыявление и ранняя (с первых дней пребывания ребенка в дошкольном образовательном учреждении) ди</w:t>
      </w:r>
      <w:r w:rsidR="00E13AFA">
        <w:rPr>
          <w:rFonts w:ascii="Times New Roman" w:eastAsia="Times New Roman" w:hAnsi="Times New Roman"/>
          <w:sz w:val="28"/>
          <w:szCs w:val="28"/>
          <w:lang w:eastAsia="ru-RU"/>
        </w:rPr>
        <w:t>агностика отклонений в развитии.</w:t>
      </w:r>
    </w:p>
    <w:p w:rsidR="005A2B47" w:rsidRDefault="005A2B47" w:rsidP="005A2B47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A2B47">
        <w:rPr>
          <w:rFonts w:ascii="Times New Roman" w:eastAsia="Times New Roman" w:hAnsi="Times New Roman"/>
          <w:sz w:val="28"/>
          <w:szCs w:val="28"/>
          <w:lang w:eastAsia="ru-RU"/>
        </w:rPr>
        <w:t>рофилактика физических, интеллектуальных и эмоционально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-личностных перегрузок и срывов.</w:t>
      </w:r>
    </w:p>
    <w:p w:rsidR="00472BBF" w:rsidRPr="005A2B47" w:rsidRDefault="00472BBF" w:rsidP="005A2B47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резервных возможностей развития.</w:t>
      </w:r>
    </w:p>
    <w:p w:rsidR="00E13AFA" w:rsidRDefault="00D82E01" w:rsidP="00E106FB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3AFA" w:rsidRPr="00E13A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характера, продолжительности и эффективности специальной (коррекционной)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имеющихся </w:t>
      </w:r>
      <w:r w:rsidR="00472BBF"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возможностей.</w:t>
      </w:r>
    </w:p>
    <w:p w:rsidR="00E106FB" w:rsidRPr="00472BBF" w:rsidRDefault="005672EA" w:rsidP="005672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взаимодействия между педагогами</w:t>
      </w:r>
      <w:r w:rsidR="00472BBF" w:rsidRPr="00472BBF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Pr="00472B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специалистами, участвующими в деятельности консилиума.</w:t>
      </w:r>
    </w:p>
    <w:p w:rsidR="005A2B47" w:rsidRPr="005A2B47" w:rsidRDefault="00D82E01" w:rsidP="005A2B4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E13AFA" w:rsidRPr="00E13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азработка индивидуальных рекомендаций педагогам для обеспечения обоснованного дифференцированного подх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 в процессе воспитания детей.</w:t>
      </w:r>
    </w:p>
    <w:p w:rsidR="00E13AFA" w:rsidRDefault="00D82E01" w:rsidP="00E106F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13AFA" w:rsidRPr="00E13AFA">
        <w:rPr>
          <w:rFonts w:ascii="Times New Roman" w:eastAsia="Times New Roman" w:hAnsi="Times New Roman"/>
          <w:sz w:val="28"/>
          <w:szCs w:val="28"/>
          <w:lang w:eastAsia="ru-RU"/>
        </w:rPr>
        <w:t>одготовка и ведение документации, отражающей актуальное развитие ребенка, динамику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состояния, уровень успешности</w:t>
      </w:r>
      <w:r w:rsidR="00472BBF">
        <w:rPr>
          <w:rFonts w:ascii="Times New Roman" w:eastAsia="Times New Roman" w:hAnsi="Times New Roman"/>
          <w:sz w:val="28"/>
          <w:szCs w:val="28"/>
          <w:lang w:eastAsia="ru-RU"/>
        </w:rPr>
        <w:t>, перспективное планирование коррекционно-развивающей работы, оценка ее эффективности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AFA" w:rsidRDefault="00D82E01" w:rsidP="00E106F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right="-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3AFA" w:rsidRPr="00E106FB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 родителей    (законных представителей)</w:t>
      </w:r>
      <w:r w:rsidRPr="00E106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="00472BBF">
        <w:rPr>
          <w:rFonts w:ascii="Times New Roman" w:eastAsia="Times New Roman" w:hAnsi="Times New Roman"/>
          <w:sz w:val="28"/>
          <w:szCs w:val="28"/>
          <w:lang w:eastAsia="ru-RU"/>
        </w:rPr>
        <w:t xml:space="preserve">,     педагогических, медицинских и социальных </w:t>
      </w:r>
      <w:r w:rsidR="00E13AFA" w:rsidRPr="00E106FB">
        <w:rPr>
          <w:rFonts w:ascii="Times New Roman" w:eastAsia="Times New Roman" w:hAnsi="Times New Roman"/>
          <w:sz w:val="28"/>
          <w:szCs w:val="28"/>
          <w:lang w:eastAsia="ru-RU"/>
        </w:rPr>
        <w:t>работников,</w:t>
      </w:r>
      <w:r w:rsidR="00472B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представляющих интересы воспитанника</w:t>
      </w:r>
      <w:r w:rsidR="00E13AFA" w:rsidRPr="00E10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6FB" w:rsidRPr="00E106FB" w:rsidRDefault="00E106FB" w:rsidP="00E106F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right="-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ребенка на ТПМПК при возникновении трудностей диагностики, конфликтных ситуаций, при отсутствии положительной  динамики в процессе реализации рекомендаций ПМПк МБДОУ.</w:t>
      </w:r>
    </w:p>
    <w:p w:rsidR="00E13AFA" w:rsidRPr="00E13AFA" w:rsidRDefault="00E13AFA" w:rsidP="00E13AFA">
      <w:pPr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основе работы ПМПк лежат следующие принципы:</w:t>
      </w:r>
    </w:p>
    <w:p w:rsidR="00990AAA" w:rsidRPr="00990AAA" w:rsidRDefault="00990AAA" w:rsidP="00990AAA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   объективности    в    определении    образовательного</w:t>
      </w:r>
    </w:p>
    <w:p w:rsidR="00990AAA" w:rsidRDefault="00990AAA" w:rsidP="00990AAA">
      <w:p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маршрута, т.е. вывод делается после многократных опросов и различных методик обследования идентичного характера с учетом медицинской документации;</w:t>
      </w:r>
    </w:p>
    <w:p w:rsidR="00990AAA" w:rsidRPr="00990AAA" w:rsidRDefault="00990AAA" w:rsidP="00990AAA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качественного анализа, т.е. учитывается не 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конечный результат, но и сам процесс работы (как ребенок преодолел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трудности, как воспринял помощь, как заинтересовался заданием и пр.);</w:t>
      </w:r>
    </w:p>
    <w:p w:rsidR="00990AAA" w:rsidRPr="00990AAA" w:rsidRDefault="00990AAA" w:rsidP="00990AAA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990AAA" w:rsidRPr="00990AAA" w:rsidRDefault="00990AAA" w:rsidP="00990AAA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обучения (каждое задание носит обучающий характер);</w:t>
      </w:r>
    </w:p>
    <w:p w:rsidR="00990AAA" w:rsidRPr="001B4F7D" w:rsidRDefault="00990AAA" w:rsidP="001B4F7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709" w:right="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характер в 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новлении диагноза клинико-психо</w:t>
      </w: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лого-педагогического исследования с учетом всех видов медицинских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исследований.</w:t>
      </w:r>
    </w:p>
    <w:p w:rsidR="00D76C28" w:rsidRPr="004E0B59" w:rsidRDefault="00D76C28" w:rsidP="004E0B59">
      <w:pPr>
        <w:tabs>
          <w:tab w:val="left" w:pos="426"/>
        </w:tabs>
        <w:spacing w:after="0" w:line="240" w:lineRule="auto"/>
        <w:ind w:left="72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05C" w:rsidRPr="00B3405C" w:rsidRDefault="00B3405C" w:rsidP="00B3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создания ПМПк</w:t>
      </w:r>
      <w:r w:rsidR="004A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4D40" w:rsidRDefault="004A227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</w:t>
      </w:r>
      <w:r w:rsidR="00D7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при</w:t>
      </w:r>
      <w:r w:rsidR="00A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руководителя образовательного учреждения.</w:t>
      </w:r>
    </w:p>
    <w:p w:rsidR="00B3405C" w:rsidRPr="00B3405C" w:rsidRDefault="00B3405C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Персональный состав ПМПк утверждается приказом заведующего МБДОУ. Состав ПМПк м</w:t>
      </w:r>
      <w:r w:rsidR="0054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включать 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</w:t>
      </w:r>
      <w:r w:rsidR="0054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и привлеченных</w:t>
      </w:r>
      <w:r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B3405C" w:rsidRPr="00B3405C" w:rsidRDefault="004A227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4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Штатные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ПМПк присутствуют на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заседании, участвуют в его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дготовке, последующем контроле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рекомендаций.</w:t>
      </w:r>
    </w:p>
    <w:p w:rsidR="00B3405C" w:rsidRPr="00B3405C" w:rsidRDefault="004A227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Привлеченными</w:t>
      </w:r>
      <w:r w:rsidR="00A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МПк считаются лица, привлеченные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основе</w:t>
      </w:r>
      <w:r w:rsidR="00616A39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16A39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в  МБДОУ (</w:t>
      </w:r>
      <w:r w:rsidR="0061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</w:t>
      </w:r>
      <w:r w:rsidR="00616A39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616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ач-психиатр, врач-невропатолог, врач-педиатр, учитель-</w:t>
      </w:r>
      <w:r w:rsidR="00616A39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(тифлопедагог, сурдопедагог) и другие специалисты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приглашенные на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заседание</w:t>
      </w:r>
      <w:r w:rsidR="000F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воспитатель, родители (законные представители) ребенка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5B456D" w:rsidRDefault="005B456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B456D" w:rsidRPr="005B456D" w:rsidRDefault="00B3405C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5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воспитатель (председатель ПМПк), </w:t>
      </w:r>
    </w:p>
    <w:p w:rsidR="005B456D" w:rsidRDefault="00B3405C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56D">
        <w:rPr>
          <w:rFonts w:ascii="Times New Roman" w:eastAsia="Times New Roman" w:hAnsi="Times New Roman"/>
          <w:sz w:val="28"/>
          <w:szCs w:val="28"/>
          <w:lang w:eastAsia="ru-RU"/>
        </w:rPr>
        <w:t>воспитатель, представляющий ребенка на ПМПк,</w:t>
      </w:r>
      <w:r w:rsidR="00A94D40" w:rsidRPr="005B4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1A7E" w:rsidRPr="000E1DEC" w:rsidRDefault="00D51A7E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="000E1DEC" w:rsidRPr="000E1DEC">
        <w:rPr>
          <w:sz w:val="28"/>
          <w:szCs w:val="28"/>
        </w:rPr>
        <w:t xml:space="preserve"> </w:t>
      </w:r>
      <w:r w:rsidR="000E1DEC" w:rsidRPr="000E1DEC">
        <w:rPr>
          <w:rFonts w:ascii="Times New Roman" w:hAnsi="Times New Roman"/>
          <w:sz w:val="28"/>
          <w:szCs w:val="28"/>
        </w:rPr>
        <w:t>с большим опытом работы</w:t>
      </w:r>
    </w:p>
    <w:p w:rsidR="005B456D" w:rsidRDefault="00B3405C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учитель-логопед, </w:t>
      </w:r>
    </w:p>
    <w:p w:rsidR="005B456D" w:rsidRDefault="005B456D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руководитель,</w:t>
      </w:r>
    </w:p>
    <w:p w:rsidR="005B456D" w:rsidRPr="005B456D" w:rsidRDefault="005B456D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="005078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психолог (на договорной основе),</w:t>
      </w:r>
    </w:p>
    <w:p w:rsidR="00B3405C" w:rsidRPr="005B456D" w:rsidRDefault="00B3405C" w:rsidP="005B45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56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</w:t>
      </w:r>
      <w:r w:rsidR="005078F4" w:rsidRPr="005B456D">
        <w:rPr>
          <w:rFonts w:ascii="Times New Roman" w:eastAsia="Times New Roman" w:hAnsi="Times New Roman"/>
          <w:sz w:val="28"/>
          <w:szCs w:val="28"/>
          <w:lang w:eastAsia="ru-RU"/>
        </w:rPr>
        <w:t>сестра</w:t>
      </w:r>
      <w:r w:rsidR="005078F4" w:rsidRPr="005078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F4">
        <w:rPr>
          <w:rFonts w:ascii="Times New Roman" w:eastAsia="Times New Roman" w:hAnsi="Times New Roman"/>
          <w:sz w:val="28"/>
          <w:szCs w:val="28"/>
          <w:lang w:eastAsia="ru-RU"/>
        </w:rPr>
        <w:t>(на договорной основе),</w:t>
      </w:r>
      <w:r w:rsidRPr="005B4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405C" w:rsidRPr="00B3405C" w:rsidRDefault="004A227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осуществляет свою деятельность в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  МБДОУ и настоящим Положением.</w:t>
      </w:r>
    </w:p>
    <w:p w:rsidR="00B3405C" w:rsidRPr="00B3405C" w:rsidRDefault="004A227D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ПМПк возлагается </w:t>
      </w:r>
      <w:r w:rsidR="000E1DE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МБДОУ.</w:t>
      </w:r>
    </w:p>
    <w:p w:rsidR="00B3405C" w:rsidRDefault="004E0B59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16A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результаты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ПМПк несет руководитель дош</w:t>
      </w:r>
      <w:r w:rsidR="00B3405C" w:rsidRPr="00B3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образовательного учреждения.</w:t>
      </w:r>
    </w:p>
    <w:p w:rsidR="00D51A7E" w:rsidRDefault="00616A39" w:rsidP="00D51A7E">
      <w:pPr>
        <w:tabs>
          <w:tab w:val="left" w:pos="7513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Специалисты, включенные в состав ПМПк, выполняют работу в рамках основного рабочего времени.</w:t>
      </w:r>
      <w:r w:rsidR="0090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A7E" w:rsidRDefault="005078F4" w:rsidP="00D51A7E">
      <w:pPr>
        <w:tabs>
          <w:tab w:val="left" w:pos="7513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0DB" w:rsidRPr="0090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B59" w:rsidRPr="004E0B59" w:rsidRDefault="004E0B59" w:rsidP="004E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ПМПк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0B59" w:rsidRPr="004E0B59" w:rsidRDefault="00616A39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Обследование воспитанника</w:t>
      </w:r>
      <w:r w:rsidR="004E0B59" w:rsidRPr="004E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ПМПк осуществляется по инициативе родителей (законных представителей) или сотрудников  МБДОУ  с согласия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между МБДОУ и родителями (законными представителями)</w:t>
      </w:r>
      <w:r w:rsidR="004E0B59" w:rsidRPr="004E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B59" w:rsidRDefault="004E0B59" w:rsidP="003030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Обследование проводится каждым специалистом ПМПк индивидуально с учетом реальной возрастной психофизической нагрузки на ребенка</w:t>
      </w:r>
      <w:r w:rsidR="005B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родителей </w:t>
      </w:r>
      <w:r w:rsidR="00850D6C" w:rsidRPr="004E0B5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</w:t>
      </w:r>
      <w:r w:rsidR="0085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авителей).</w:t>
      </w:r>
    </w:p>
    <w:p w:rsidR="001B4F7D" w:rsidRPr="001B4F7D" w:rsidRDefault="001B4F7D" w:rsidP="001B4F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обследования ребёнка на консилиуме должны быть представлены следующие документы:</w:t>
      </w:r>
    </w:p>
    <w:p w:rsidR="001B4F7D" w:rsidRPr="001B4F7D" w:rsidRDefault="001B4F7D" w:rsidP="001B4F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из истории развития ребёнка. При необходимости получения дополнительной медицинской информации о ребёнке врач (медицинская сестра) консилиума направляет запрос соответствующим медицинским специалистам с согласия родителей (законных представителей);</w:t>
      </w:r>
    </w:p>
    <w:p w:rsidR="001B4F7D" w:rsidRPr="001B4F7D" w:rsidRDefault="001B4F7D" w:rsidP="001B4F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-педагогическое представление на ребёнка, в котором должны быть отражены проблемы, возникающие у педагога и воспитателя, работающих с ребёнком;</w:t>
      </w:r>
    </w:p>
    <w:p w:rsidR="001B4F7D" w:rsidRPr="001B4F7D" w:rsidRDefault="001B4F7D" w:rsidP="001B4F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рождении;</w:t>
      </w:r>
    </w:p>
    <w:p w:rsidR="001B4F7D" w:rsidRDefault="001B4F7D" w:rsidP="001B4F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необходимости: рисунки, поделки, результаты самостоятельной деятельности.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обследования каждым специалистом составляется заключение и разрабатываются рекомендации.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коллегиально составляется заключение ПМПк и рекомендации по обучению, развитию и воспитанию ребёнка с учётом его индивидуальных возможностей и особенностей.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 ПМПк анализирует результаты коррекционно-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развивающего обучения каждого ребёнка на основании динамического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наблюдения и принимают решение о его дальнейшем обучении и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воспитании.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данном образовательном учреждении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условий, адекватных индивидуальным особенностям ребёнка, а также при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углублённой диагностики и /или разрешения конфликтных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спорных вопросов специалисты ПМПк рекомендуют родителям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обратиться в ТПМПК города Барнаула.</w:t>
      </w:r>
    </w:p>
    <w:p w:rsid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7D" w:rsidRP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 ПМПк:</w:t>
      </w:r>
    </w:p>
    <w:p w:rsidR="001B4F7D" w:rsidRPr="001B4F7D" w:rsidRDefault="001B4F7D" w:rsidP="001B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ПМПк ведётся следующая документация:</w:t>
      </w:r>
    </w:p>
    <w:p w:rsidR="001B4F7D" w:rsidRPr="001B4F7D" w:rsidRDefault="001B4F7D" w:rsidP="001B4F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- график плановых заседаний ПМПк;</w:t>
      </w:r>
    </w:p>
    <w:p w:rsidR="001B4F7D" w:rsidRPr="001B4F7D" w:rsidRDefault="001B4F7D" w:rsidP="001B4F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записи детей на ПМПк;</w:t>
      </w:r>
    </w:p>
    <w:p w:rsidR="001B4F7D" w:rsidRPr="001B4F7D" w:rsidRDefault="001B4F7D" w:rsidP="001B4F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заключений, рекомендаций специалистов и</w:t>
      </w:r>
      <w:r w:rsidR="000E1DE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Pr="001B4F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коллегиального заключения и рекомендаций ПМПк;</w:t>
      </w:r>
    </w:p>
    <w:p w:rsidR="001B4F7D" w:rsidRPr="001B4F7D" w:rsidRDefault="001B4F7D" w:rsidP="001B4F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(папки) развития ребёнка;</w:t>
      </w:r>
    </w:p>
    <w:p w:rsidR="001B4F7D" w:rsidRPr="001B4F7D" w:rsidRDefault="001B4F7D" w:rsidP="001B4F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специалистов консилиума, расписание их работы;</w:t>
      </w:r>
    </w:p>
    <w:p w:rsidR="001B4F7D" w:rsidRPr="001B4F7D" w:rsidRDefault="001B4F7D" w:rsidP="001B4F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архива ПМПк</w:t>
      </w: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7CA" w:rsidRDefault="001B4F7D" w:rsidP="00B267C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ПМПк.</w:t>
      </w:r>
    </w:p>
    <w:p w:rsidR="001B4F7D" w:rsidRDefault="00B267CA" w:rsidP="005F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B4F7D"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ПМПк хранится в специально оборудованном месте и</w:t>
      </w:r>
      <w:r w:rsidR="001B4F7D"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выдаётся только членам ПМПк, о чём в журнале регистрации архива</w:t>
      </w:r>
      <w:r w:rsidR="001B4F7D"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ПМПк делается соответствующая запись.</w:t>
      </w:r>
    </w:p>
    <w:p w:rsidR="00B267CA" w:rsidRDefault="00B267CA" w:rsidP="00B267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B2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и проведения ПМПк</w:t>
      </w:r>
    </w:p>
    <w:p w:rsidR="00B267CA" w:rsidRP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ПМПк подразделяются на плановые и внеплановые.</w:t>
      </w:r>
    </w:p>
    <w:p w:rsidR="00B267CA" w:rsidRP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работает по плану, установленному на один учебный год. Плановые ПМПк проводятся не реже 1 раза в квартал.</w:t>
      </w:r>
    </w:p>
    <w:p w:rsidR="00B267CA" w:rsidRPr="00B267CA" w:rsidRDefault="00B267CA" w:rsidP="00B267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планового консил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иума ориентирована на решение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задач:</w:t>
      </w:r>
    </w:p>
    <w:p w:rsidR="00B267CA" w:rsidRPr="00B267CA" w:rsidRDefault="00B267CA" w:rsidP="00B267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определение путей психолого-педагогического сопровождения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ребёнка;</w:t>
      </w:r>
    </w:p>
    <w:p w:rsidR="00B267CA" w:rsidRPr="00B267CA" w:rsidRDefault="00B267CA" w:rsidP="00B267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выработка      согласованных      решений      по      определению образовательного и коррекционно-развивающего маршрута ребёнка;</w:t>
      </w:r>
    </w:p>
    <w:p w:rsidR="00B267CA" w:rsidRPr="00B267CA" w:rsidRDefault="00B267CA" w:rsidP="00B267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динамическая оценка состояния ребёнка и коррекция ранее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намеченной программы.</w:t>
      </w:r>
    </w:p>
    <w:p w:rsidR="00B267CA" w:rsidRP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Внеплановые ПМПк собираются по запросам специалистов, ведущих с данным ребёнком коррекционно-развивающее обучение и развитие, а также родителей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. Поводом для внепланового ПМПк является отрицательная динамика обучения и развития ребёнка.</w:t>
      </w:r>
    </w:p>
    <w:p w:rsidR="00B267CA" w:rsidRPr="00B267CA" w:rsidRDefault="00B267CA" w:rsidP="00B267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внепланового ПМПк являются:</w:t>
      </w:r>
    </w:p>
    <w:p w:rsidR="00B267CA" w:rsidRPr="00B267CA" w:rsidRDefault="00B267CA" w:rsidP="00B267C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решение вопроса о принятии каких-либо необходимых экстренных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мер по выявленным обстоятельствам;</w:t>
      </w:r>
    </w:p>
    <w:p w:rsidR="00B267CA" w:rsidRPr="00B267CA" w:rsidRDefault="00B267CA" w:rsidP="00B267C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изменение     ранее     проводимой     коррекционно-развивающей программы в случае её неэффективности.</w:t>
      </w:r>
    </w:p>
    <w:p w:rsidR="00B267CA" w:rsidRPr="00B267CA" w:rsidRDefault="00B267CA" w:rsidP="005F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коррекционно-развивающей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ребёнку, проходящему ПМПк и взятому на коррекционно-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развивающее обучение и коррекционную работу, назначается ведущий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специалист.</w:t>
      </w:r>
    </w:p>
    <w:p w:rsidR="00B267CA" w:rsidRP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ПМПк ведущим специалистом назначается в первую очередь воспитатель группы, но может быть назначен любой другой специалист,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проводящий коррекционно-развивающую работу. Ведущий специалист отслеживает динамику развития ребёнка и эффективность оказываемой ему помощи и выходит с инициативой повторных обсуждений на ПМПк.</w:t>
      </w:r>
    </w:p>
    <w:p w:rsidR="00B267CA" w:rsidRPr="00B267CA" w:rsidRDefault="00B267CA" w:rsidP="00B2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ПМПк.</w:t>
      </w:r>
    </w:p>
    <w:p w:rsidR="00B267CA" w:rsidRPr="00B267CA" w:rsidRDefault="00B267CA" w:rsidP="00B267C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Обсуждение проблемы ребёнка на ПМПк планируется не позднее двух недель до даты его проведения.</w:t>
      </w:r>
    </w:p>
    <w:p w:rsidR="00B267CA" w:rsidRPr="00B267CA" w:rsidRDefault="00B267CA" w:rsidP="00B267C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ПМПк ставит в известность родителей и специалистов ПМПк о необходимости обсуждения проблемы ребёнка и организует подготовку и проведение заседания ПМПк.</w:t>
      </w:r>
    </w:p>
    <w:p w:rsidR="00B267CA" w:rsidRPr="00B267CA" w:rsidRDefault="00B267CA" w:rsidP="00B267C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составляет список специалистов,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участвующих в ПМПк. В него входят специалисты, непосредственно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работающие с ребёнком и знающие его проблематику.</w:t>
      </w:r>
    </w:p>
    <w:p w:rsidR="008E342D" w:rsidRDefault="00B267CA" w:rsidP="00C962F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Данные специалисты, ведущие непосредственно работу с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ребёнком, обязаны не позднее чем за 3 дня до проведения ПМПк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представить ведущему специалисту характеристику динамики развития</w:t>
      </w:r>
      <w:r w:rsidRPr="00B267CA">
        <w:rPr>
          <w:rFonts w:ascii="Times New Roman" w:eastAsia="Times New Roman" w:hAnsi="Times New Roman"/>
          <w:spacing w:val="-16"/>
          <w:sz w:val="30"/>
          <w:szCs w:val="30"/>
          <w:lang w:eastAsia="ru-RU"/>
        </w:rPr>
        <w:t xml:space="preserve"> </w:t>
      </w:r>
      <w:r w:rsidRPr="00B267CA">
        <w:rPr>
          <w:rFonts w:ascii="Times New Roman" w:eastAsia="Times New Roman" w:hAnsi="Times New Roman"/>
          <w:sz w:val="28"/>
          <w:szCs w:val="28"/>
          <w:lang w:eastAsia="ru-RU"/>
        </w:rPr>
        <w:t>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ПМПк</w:t>
      </w:r>
      <w:r w:rsidR="008E34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7CA" w:rsidRPr="008E342D" w:rsidRDefault="008E342D" w:rsidP="005F2D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B267CA" w:rsidRPr="008E342D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ПМПк,</w:t>
      </w:r>
    </w:p>
    <w:p w:rsid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ПМПк проводится под руководством председателя, а в его отсутствие - заместителя председателя консилиума.</w:t>
      </w:r>
    </w:p>
    <w:p w:rsid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консилиума имеет право по согласованию с руководителем образовательного учреждения в разовом порядке назначить 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числа высококвалифицированных специалистов ПМПк.</w:t>
      </w:r>
    </w:p>
    <w:p w:rsid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На заседании ПМПк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ПМПк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</w:t>
      </w:r>
    </w:p>
    <w:p w:rsid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ребёнка на ПМПк копия коллегиального заключения выдаётся родителям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 коллегиальное заключение ПМПк могут направляться только по официальному запросу.</w:t>
      </w:r>
    </w:p>
    <w:p w:rsidR="008E342D" w:rsidRPr="008E342D" w:rsidRDefault="008E342D" w:rsidP="008E34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 ПМПк оформляется секретарём консилиума не позднее чем через 3 дня после его проведения и подписывается председателем, всеми членами ПМПк.</w:t>
      </w:r>
    </w:p>
    <w:p w:rsidR="008E342D" w:rsidRDefault="008E342D" w:rsidP="008E3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2D" w:rsidRPr="008E342D" w:rsidRDefault="008E342D" w:rsidP="008E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обязанности специалистов ПМПк</w:t>
      </w:r>
    </w:p>
    <w:p w:rsidR="008E342D" w:rsidRPr="008E342D" w:rsidRDefault="008E342D" w:rsidP="000E1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8E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имеют право: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выбирать средства, оптимальные формы и методы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работы с детьми и взрослыми, решать вопросы приоритетных направлений своей деятельности;</w:t>
      </w:r>
    </w:p>
    <w:p w:rsidR="008E342D" w:rsidRDefault="008E342D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обращаться к педагогическим работникам,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учреждения, родителям для координации коррекционной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работы;</w:t>
      </w:r>
    </w:p>
    <w:p w:rsidR="008E342D" w:rsidRDefault="008E342D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проводить в образовательном учреждении индивидуальные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группов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обследования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ab/>
        <w:t>(медицинские,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ab/>
        <w:t>логопедические,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психологические);</w:t>
      </w:r>
    </w:p>
    <w:p w:rsidR="008E342D" w:rsidRPr="00457D51" w:rsidRDefault="008E342D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требовать    от    администрации    образовательного   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создания      условий,      необходимых     для     успешного      выполнения</w:t>
      </w:r>
      <w:r w:rsidR="00457D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обязанностей обеспечения инфраструктурой и научно-методической документацией;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получать от руководителя образовательного учреждения информацию информативно-правового и организационного характера, знакомиться с соответствующими документами;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профилактике физических, интеллектуальных и эмоциональных перегрузок и срывов воспитанников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обращаться за консультацией в образовательные, медицинские, дефектологические учреждения;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вести просветительскую деятельность по пропаганде психолого-медико-педагогических знаний;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обобщать и распространять опыт своей работы, выпускать буклеты, методические разработки, рекомендации и т. д.</w:t>
      </w:r>
    </w:p>
    <w:p w:rsidR="005F2D32" w:rsidRDefault="008E342D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работе ПМПк и обсуждаемым пр</w:t>
      </w:r>
      <w:r w:rsidR="00457D51">
        <w:rPr>
          <w:rFonts w:ascii="Times New Roman" w:eastAsia="Times New Roman" w:hAnsi="Times New Roman"/>
          <w:sz w:val="28"/>
          <w:szCs w:val="28"/>
          <w:lang w:eastAsia="ru-RU"/>
        </w:rPr>
        <w:t>облемам.</w:t>
      </w:r>
    </w:p>
    <w:p w:rsidR="008E342D" w:rsidRPr="005F2D32" w:rsidRDefault="005F2D32" w:rsidP="000E1DEC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D32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8E342D" w:rsidRPr="005F2D32">
        <w:rPr>
          <w:rFonts w:ascii="Times New Roman" w:eastAsia="Times New Roman" w:hAnsi="Times New Roman"/>
          <w:sz w:val="28"/>
          <w:szCs w:val="28"/>
          <w:lang w:eastAsia="ru-RU"/>
        </w:rPr>
        <w:t>Специалисты ПМПк обязаны: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рассматривать вопросы и принимать решения строго в рамках своей профессиональной компетенции;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 и вести работу в формах, исключающих возможность нанесения вред</w:t>
      </w:r>
      <w:r w:rsidR="00457D51"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здоровью, чести и достоинству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воспитанников, родителей, педагогических кадров;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воспитанниками;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 и воспитанников;</w:t>
      </w:r>
    </w:p>
    <w:p w:rsidR="008E342D" w:rsidRPr="008E342D" w:rsidRDefault="008E342D" w:rsidP="000E1DEC">
      <w:pPr>
        <w:pStyle w:val="a3"/>
        <w:numPr>
          <w:ilvl w:val="0"/>
          <w:numId w:val="34"/>
        </w:numPr>
        <w:spacing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t>вносить в дневник динамического наблюдения ребенка сведения об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br/>
        <w:t>изменениях в состоянии развития ребенка в процессе реализации</w:t>
      </w:r>
      <w:r w:rsidRPr="008E342D">
        <w:rPr>
          <w:rFonts w:ascii="Times New Roman" w:eastAsia="Times New Roman" w:hAnsi="Times New Roman"/>
          <w:sz w:val="28"/>
          <w:szCs w:val="28"/>
          <w:lang w:eastAsia="ru-RU"/>
        </w:rPr>
        <w:br/>
        <w:t>рекомендаций, не реже одного раза в квартал;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 своей деятельности профессионально-этическими принципами и нравственными нормами;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готовить подробное заключение о состоянии развития 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воспитанника для представления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ТПМП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457D51" w:rsidRDefault="00457D51" w:rsidP="000E1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1" w:rsidRPr="00457D51" w:rsidRDefault="00457D51" w:rsidP="000E1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специалистов ПМПк</w:t>
      </w:r>
    </w:p>
    <w:p w:rsidR="00457D51" w:rsidRPr="00457D51" w:rsidRDefault="00457D51" w:rsidP="000E1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Специалисты ПМПк несут ответственность за: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адекватность используемых диагностических и коррекционных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методов;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рекомендаций;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 полученных при обследовании материалов;</w:t>
      </w:r>
    </w:p>
    <w:p w:rsidR="00457D51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 и свобод личности ребёнка;</w:t>
      </w:r>
    </w:p>
    <w:p w:rsidR="008E342D" w:rsidRPr="00457D51" w:rsidRDefault="00457D51" w:rsidP="000E1DEC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51">
        <w:rPr>
          <w:rFonts w:ascii="Times New Roman" w:eastAsia="Times New Roman" w:hAnsi="Times New Roman"/>
          <w:sz w:val="28"/>
          <w:szCs w:val="28"/>
          <w:lang w:eastAsia="ru-RU"/>
        </w:rPr>
        <w:t>ведение документации и её сохранность.</w:t>
      </w:r>
    </w:p>
    <w:p w:rsidR="00850D6C" w:rsidRDefault="00850D6C" w:rsidP="008E342D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4" w:rsidRDefault="00EB6CA4" w:rsidP="001D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6CA4" w:rsidSect="006C1A22">
      <w:footerReference w:type="default" r:id="rId9"/>
      <w:pgSz w:w="11906" w:h="16838"/>
      <w:pgMar w:top="1134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B3" w:rsidRDefault="002728B3" w:rsidP="00DF7D93">
      <w:pPr>
        <w:spacing w:after="0" w:line="240" w:lineRule="auto"/>
      </w:pPr>
      <w:r>
        <w:separator/>
      </w:r>
    </w:p>
  </w:endnote>
  <w:endnote w:type="continuationSeparator" w:id="0">
    <w:p w:rsidR="002728B3" w:rsidRDefault="002728B3" w:rsidP="00DF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1853"/>
      <w:docPartObj>
        <w:docPartGallery w:val="Page Numbers (Bottom of Page)"/>
        <w:docPartUnique/>
      </w:docPartObj>
    </w:sdtPr>
    <w:sdtEndPr/>
    <w:sdtContent>
      <w:p w:rsidR="005F2D32" w:rsidRDefault="005F2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22">
          <w:rPr>
            <w:noProof/>
          </w:rPr>
          <w:t>1</w:t>
        </w:r>
        <w:r>
          <w:fldChar w:fldCharType="end"/>
        </w:r>
      </w:p>
    </w:sdtContent>
  </w:sdt>
  <w:p w:rsidR="005F2D32" w:rsidRDefault="005F2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B3" w:rsidRDefault="002728B3" w:rsidP="00DF7D93">
      <w:pPr>
        <w:spacing w:after="0" w:line="240" w:lineRule="auto"/>
      </w:pPr>
      <w:r>
        <w:separator/>
      </w:r>
    </w:p>
  </w:footnote>
  <w:footnote w:type="continuationSeparator" w:id="0">
    <w:p w:rsidR="002728B3" w:rsidRDefault="002728B3" w:rsidP="00DF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CEFE64"/>
    <w:lvl w:ilvl="0">
      <w:numFmt w:val="bullet"/>
      <w:lvlText w:val="*"/>
      <w:lvlJc w:val="left"/>
    </w:lvl>
  </w:abstractNum>
  <w:abstractNum w:abstractNumId="1" w15:restartNumberingAfterBreak="0">
    <w:nsid w:val="02407475"/>
    <w:multiLevelType w:val="hybridMultilevel"/>
    <w:tmpl w:val="1D046E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4A38B6"/>
    <w:multiLevelType w:val="singleLevel"/>
    <w:tmpl w:val="C330AC96"/>
    <w:lvl w:ilvl="0">
      <w:start w:val="8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B54759"/>
    <w:multiLevelType w:val="hybridMultilevel"/>
    <w:tmpl w:val="6A98D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53FF"/>
    <w:multiLevelType w:val="hybridMultilevel"/>
    <w:tmpl w:val="6D72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74D0E"/>
    <w:multiLevelType w:val="hybridMultilevel"/>
    <w:tmpl w:val="A344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626C"/>
    <w:multiLevelType w:val="hybridMultilevel"/>
    <w:tmpl w:val="0D305EE4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BF6"/>
    <w:multiLevelType w:val="singleLevel"/>
    <w:tmpl w:val="3720344C"/>
    <w:lvl w:ilvl="0">
      <w:start w:val="4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417E1A"/>
    <w:multiLevelType w:val="singleLevel"/>
    <w:tmpl w:val="00007960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5583A"/>
    <w:multiLevelType w:val="hybridMultilevel"/>
    <w:tmpl w:val="FA809A12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5B01"/>
    <w:multiLevelType w:val="multilevel"/>
    <w:tmpl w:val="431C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F96A0E"/>
    <w:multiLevelType w:val="hybridMultilevel"/>
    <w:tmpl w:val="E3E21BCE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4848"/>
    <w:multiLevelType w:val="hybridMultilevel"/>
    <w:tmpl w:val="8160ABA2"/>
    <w:lvl w:ilvl="0" w:tplc="6A1C3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310DCD"/>
    <w:multiLevelType w:val="hybridMultilevel"/>
    <w:tmpl w:val="64C8BC5E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64F2"/>
    <w:multiLevelType w:val="hybridMultilevel"/>
    <w:tmpl w:val="B07ABD16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309C"/>
    <w:multiLevelType w:val="hybridMultilevel"/>
    <w:tmpl w:val="0F7675C4"/>
    <w:lvl w:ilvl="0" w:tplc="6A1C3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C8A3DC5"/>
    <w:multiLevelType w:val="hybridMultilevel"/>
    <w:tmpl w:val="00F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2B2"/>
    <w:multiLevelType w:val="hybridMultilevel"/>
    <w:tmpl w:val="467A28AE"/>
    <w:lvl w:ilvl="0" w:tplc="6A1C3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3BF4110"/>
    <w:multiLevelType w:val="hybridMultilevel"/>
    <w:tmpl w:val="64823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657A"/>
    <w:multiLevelType w:val="hybridMultilevel"/>
    <w:tmpl w:val="74127BDE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1CD4"/>
    <w:multiLevelType w:val="singleLevel"/>
    <w:tmpl w:val="4B8473C8"/>
    <w:lvl w:ilvl="0">
      <w:start w:val="1"/>
      <w:numFmt w:val="decimal"/>
      <w:lvlText w:val="4.5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BA3820"/>
    <w:multiLevelType w:val="hybridMultilevel"/>
    <w:tmpl w:val="A4E6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22FB5"/>
    <w:multiLevelType w:val="hybridMultilevel"/>
    <w:tmpl w:val="9E1E6F4C"/>
    <w:lvl w:ilvl="0" w:tplc="6A1C3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A1553"/>
    <w:multiLevelType w:val="hybridMultilevel"/>
    <w:tmpl w:val="A67EC34A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0F65"/>
    <w:multiLevelType w:val="hybridMultilevel"/>
    <w:tmpl w:val="6E065698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97EA9"/>
    <w:multiLevelType w:val="hybridMultilevel"/>
    <w:tmpl w:val="FB4C1F8E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5033A"/>
    <w:multiLevelType w:val="hybridMultilevel"/>
    <w:tmpl w:val="144C1C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517101"/>
    <w:multiLevelType w:val="hybridMultilevel"/>
    <w:tmpl w:val="E3946B70"/>
    <w:lvl w:ilvl="0" w:tplc="6A1C3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B25575"/>
    <w:multiLevelType w:val="hybridMultilevel"/>
    <w:tmpl w:val="6DC470C4"/>
    <w:lvl w:ilvl="0" w:tplc="6A1C3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4BA434C"/>
    <w:multiLevelType w:val="singleLevel"/>
    <w:tmpl w:val="DAC8E1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5852CF"/>
    <w:multiLevelType w:val="hybridMultilevel"/>
    <w:tmpl w:val="362A4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541AA"/>
    <w:multiLevelType w:val="hybridMultilevel"/>
    <w:tmpl w:val="AA9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907E8"/>
    <w:multiLevelType w:val="multilevel"/>
    <w:tmpl w:val="9A08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6"/>
  </w:num>
  <w:num w:numId="5">
    <w:abstractNumId w:val="10"/>
  </w:num>
  <w:num w:numId="6">
    <w:abstractNumId w:val="30"/>
  </w:num>
  <w:num w:numId="7">
    <w:abstractNumId w:val="18"/>
  </w:num>
  <w:num w:numId="8">
    <w:abstractNumId w:val="5"/>
  </w:num>
  <w:num w:numId="9">
    <w:abstractNumId w:val="21"/>
  </w:num>
  <w:num w:numId="10">
    <w:abstractNumId w:val="3"/>
  </w:num>
  <w:num w:numId="11">
    <w:abstractNumId w:val="4"/>
  </w:num>
  <w:num w:numId="12">
    <w:abstractNumId w:val="32"/>
  </w:num>
  <w:num w:numId="13">
    <w:abstractNumId w:val="23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9"/>
  </w:num>
  <w:num w:numId="19">
    <w:abstractNumId w:val="11"/>
  </w:num>
  <w:num w:numId="20">
    <w:abstractNumId w:val="1"/>
  </w:num>
  <w:num w:numId="21">
    <w:abstractNumId w:val="28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25"/>
  </w:num>
  <w:num w:numId="26">
    <w:abstractNumId w:val="29"/>
  </w:num>
  <w:num w:numId="27">
    <w:abstractNumId w:val="7"/>
  </w:num>
  <w:num w:numId="28">
    <w:abstractNumId w:val="7"/>
    <w:lvlOverride w:ilvl="0">
      <w:lvl w:ilvl="0">
        <w:start w:val="4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15"/>
  </w:num>
  <w:num w:numId="31">
    <w:abstractNumId w:val="17"/>
  </w:num>
  <w:num w:numId="32">
    <w:abstractNumId w:val="16"/>
  </w:num>
  <w:num w:numId="33">
    <w:abstractNumId w:val="31"/>
  </w:num>
  <w:num w:numId="34">
    <w:abstractNumId w:val="27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8"/>
  </w:num>
  <w:num w:numId="37">
    <w:abstractNumId w:val="8"/>
    <w:lvlOverride w:ilvl="0">
      <w:lvl w:ilvl="0">
        <w:start w:val="4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B0"/>
    <w:rsid w:val="0009101C"/>
    <w:rsid w:val="00091F43"/>
    <w:rsid w:val="000C5143"/>
    <w:rsid w:val="000E1DEC"/>
    <w:rsid w:val="000F014D"/>
    <w:rsid w:val="00175937"/>
    <w:rsid w:val="001B4F7D"/>
    <w:rsid w:val="001D545D"/>
    <w:rsid w:val="0021491C"/>
    <w:rsid w:val="002728B3"/>
    <w:rsid w:val="00296FF2"/>
    <w:rsid w:val="002A24D3"/>
    <w:rsid w:val="00303094"/>
    <w:rsid w:val="003C5F19"/>
    <w:rsid w:val="00457D51"/>
    <w:rsid w:val="00472BBF"/>
    <w:rsid w:val="004A227D"/>
    <w:rsid w:val="004E0B59"/>
    <w:rsid w:val="004E6393"/>
    <w:rsid w:val="005078F4"/>
    <w:rsid w:val="00546E5B"/>
    <w:rsid w:val="005672EA"/>
    <w:rsid w:val="00570A5D"/>
    <w:rsid w:val="005839B0"/>
    <w:rsid w:val="00592ECC"/>
    <w:rsid w:val="005A2B47"/>
    <w:rsid w:val="005B456D"/>
    <w:rsid w:val="005F2D32"/>
    <w:rsid w:val="005F6C1F"/>
    <w:rsid w:val="00616A39"/>
    <w:rsid w:val="00620F01"/>
    <w:rsid w:val="006C1A22"/>
    <w:rsid w:val="008250ED"/>
    <w:rsid w:val="008360E4"/>
    <w:rsid w:val="00846CE7"/>
    <w:rsid w:val="00850D6C"/>
    <w:rsid w:val="008E342D"/>
    <w:rsid w:val="009010DB"/>
    <w:rsid w:val="00937EAD"/>
    <w:rsid w:val="0097532E"/>
    <w:rsid w:val="00990AAA"/>
    <w:rsid w:val="00A056AC"/>
    <w:rsid w:val="00A05939"/>
    <w:rsid w:val="00A94D40"/>
    <w:rsid w:val="00A97D76"/>
    <w:rsid w:val="00AE6D83"/>
    <w:rsid w:val="00B267CA"/>
    <w:rsid w:val="00B3405C"/>
    <w:rsid w:val="00B37AF2"/>
    <w:rsid w:val="00B829E9"/>
    <w:rsid w:val="00BB7B71"/>
    <w:rsid w:val="00C12998"/>
    <w:rsid w:val="00C30941"/>
    <w:rsid w:val="00C30F31"/>
    <w:rsid w:val="00C56CE5"/>
    <w:rsid w:val="00C866D1"/>
    <w:rsid w:val="00C962F6"/>
    <w:rsid w:val="00CB34D1"/>
    <w:rsid w:val="00CC46E6"/>
    <w:rsid w:val="00CF3690"/>
    <w:rsid w:val="00D440AD"/>
    <w:rsid w:val="00D51A7E"/>
    <w:rsid w:val="00D75B30"/>
    <w:rsid w:val="00D76C28"/>
    <w:rsid w:val="00D82E01"/>
    <w:rsid w:val="00DE03D8"/>
    <w:rsid w:val="00DF7D93"/>
    <w:rsid w:val="00E106FB"/>
    <w:rsid w:val="00E13AFA"/>
    <w:rsid w:val="00E2268F"/>
    <w:rsid w:val="00EB6CA4"/>
    <w:rsid w:val="00EC39A0"/>
    <w:rsid w:val="00EE39ED"/>
    <w:rsid w:val="00F544DC"/>
    <w:rsid w:val="00F6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6552-E584-497A-A7CA-1192F7C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9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93"/>
  </w:style>
  <w:style w:type="paragraph" w:styleId="a6">
    <w:name w:val="footer"/>
    <w:basedOn w:val="a"/>
    <w:link w:val="a7"/>
    <w:uiPriority w:val="99"/>
    <w:unhideWhenUsed/>
    <w:rsid w:val="00DF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93"/>
  </w:style>
  <w:style w:type="paragraph" w:styleId="a8">
    <w:name w:val="Balloon Text"/>
    <w:basedOn w:val="a"/>
    <w:link w:val="a9"/>
    <w:uiPriority w:val="99"/>
    <w:semiHidden/>
    <w:unhideWhenUsed/>
    <w:rsid w:val="001D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7839-F2CE-4FD5-BB44-02FED33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№95</cp:lastModifiedBy>
  <cp:revision>16</cp:revision>
  <cp:lastPrinted>2016-02-20T04:40:00Z</cp:lastPrinted>
  <dcterms:created xsi:type="dcterms:W3CDTF">2015-10-29T09:44:00Z</dcterms:created>
  <dcterms:modified xsi:type="dcterms:W3CDTF">2016-02-20T09:01:00Z</dcterms:modified>
</cp:coreProperties>
</file>